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白蛋白超滤卫生级转子泵</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白蛋白超滤卫生级转子泵</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w:t>
      </w:r>
      <w:r>
        <w:rPr>
          <w:rFonts w:hint="eastAsia" w:asciiTheme="minorEastAsia" w:hAnsiTheme="minorEastAsia"/>
          <w:lang w:val="en-US" w:eastAsia="zh-CN"/>
        </w:rPr>
        <w:t>根据工作需要，拟购置1台</w:t>
      </w:r>
      <w:r>
        <w:rPr>
          <w:rFonts w:hint="eastAsia" w:asciiTheme="minorEastAsia" w:hAnsiTheme="minorEastAsia"/>
          <w:lang w:eastAsia="zh-CN"/>
        </w:rPr>
        <w:t>白蛋白超滤卫生级转子泵</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147</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4</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CB45D45"/>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2019-11-28T07:17:35Z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