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不锈钢罐体称重模块</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不锈钢罐体称重模块</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北京天坛生物制品股份有限公司下属国药集团贵州血液制品有限公司根据工作需要，拟购置14套不锈钢罐体称重模块。</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200014</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取得厂家授权资质文件或投标方即为厂家</w:t>
      </w:r>
      <w:r>
        <w:rPr>
          <w:rFonts w:hint="eastAsia" w:asciiTheme="minorEastAsia" w:hAnsiTheme="minorEastAsia"/>
          <w:lang w:eastAsia="zh-CN"/>
        </w:rPr>
        <w:t>，在国内行业内业绩突出</w:t>
      </w:r>
      <w:bookmarkStart w:id="0" w:name="_GoBack"/>
      <w:bookmarkEnd w:id="0"/>
      <w:r>
        <w:rPr>
          <w:rFonts w:hint="eastAsia" w:asciiTheme="minorEastAsia" w:hAnsiTheme="minorEastAsia"/>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3AD7046"/>
    <w:rsid w:val="53F217AA"/>
    <w:rsid w:val="54F7105B"/>
    <w:rsid w:val="57F805D2"/>
    <w:rsid w:val="58B72D9A"/>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2020-04-01T03:21:48Z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