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纯蒸汽冷凝取样器</w:t>
      </w:r>
      <w:r>
        <w:rPr>
          <w:rFonts w:hint="eastAsia" w:ascii="微软雅黑" w:hAnsi="微软雅黑" w:eastAsia="微软雅黑"/>
          <w:sz w:val="36"/>
          <w:szCs w:val="36"/>
        </w:rPr>
        <w:t>采购公告</w:t>
      </w:r>
    </w:p>
    <w:p>
      <w:pPr>
        <w:spacing w:line="240" w:lineRule="auto"/>
        <w:jc w:val="both"/>
        <w:rPr>
          <w:rFonts w:hint="eastAsia" w:ascii="宋体" w:hAnsi="宋体" w:eastAsia="宋体" w:cs="宋体"/>
          <w:b/>
          <w:bCs/>
          <w:sz w:val="21"/>
          <w:szCs w:val="21"/>
          <w:lang w:val="en-US" w:eastAsia="zh-CN"/>
        </w:rPr>
      </w:pPr>
    </w:p>
    <w:p>
      <w:pPr>
        <w:snapToGrid w:val="0"/>
        <w:spacing w:line="360" w:lineRule="auto"/>
        <w:rPr>
          <w:rFonts w:hint="eastAsia" w:ascii="宋体" w:hAnsi="宋体" w:eastAsia="宋体"/>
          <w:b/>
          <w:lang w:eastAsia="zh-CN"/>
        </w:rPr>
      </w:pPr>
      <w:r>
        <w:rPr>
          <w:rFonts w:hint="eastAsia" w:ascii="宋体" w:hAnsi="宋体" w:eastAsia="宋体" w:cs="宋体"/>
          <w:b/>
          <w:bCs w:val="0"/>
          <w:sz w:val="21"/>
          <w:szCs w:val="21"/>
        </w:rPr>
        <w:t>项目名称</w:t>
      </w:r>
      <w:r>
        <w:rPr>
          <w:rFonts w:hint="eastAsia" w:ascii="宋体" w:hAnsi="宋体" w:eastAsia="宋体" w:cs="宋体"/>
          <w:b/>
          <w:bCs w:val="0"/>
          <w:sz w:val="21"/>
          <w:szCs w:val="21"/>
          <w:lang w:val="en-US" w:eastAsia="zh-CN"/>
        </w:rPr>
        <w:t>：</w:t>
      </w:r>
      <w:r>
        <w:rPr>
          <w:rFonts w:hint="eastAsia" w:ascii="宋体" w:hAnsi="宋体" w:eastAsia="宋体" w:cs="宋体"/>
          <w:b w:val="0"/>
          <w:bCs/>
          <w:sz w:val="21"/>
          <w:szCs w:val="21"/>
          <w:lang w:val="en-US" w:eastAsia="zh-CN"/>
        </w:rPr>
        <w:t>纯蒸汽冷凝取样器</w:t>
      </w:r>
      <w:r>
        <w:rPr>
          <w:rFonts w:hint="eastAsia" w:ascii="宋体" w:hAnsi="宋体" w:eastAsia="宋体" w:cs="宋体"/>
          <w:b w:val="0"/>
          <w:bCs w:val="0"/>
          <w:i w:val="0"/>
          <w:iCs w:val="0"/>
          <w:caps w:val="0"/>
          <w:color w:val="111111"/>
          <w:spacing w:val="0"/>
          <w:sz w:val="21"/>
          <w:szCs w:val="21"/>
        </w:rPr>
        <w:t>采购事项</w:t>
      </w:r>
      <w:r>
        <w:rPr>
          <w:rFonts w:hint="eastAsia" w:ascii="宋体" w:hAnsi="宋体" w:eastAsia="宋体" w:cs="宋体"/>
          <w:b w:val="0"/>
          <w:bCs w:val="0"/>
          <w:i w:val="0"/>
          <w:iCs w:val="0"/>
          <w:caps w:val="0"/>
          <w:color w:val="111111"/>
          <w:spacing w:val="0"/>
          <w:sz w:val="21"/>
          <w:szCs w:val="21"/>
          <w:lang w:eastAsia="zh-CN"/>
        </w:rPr>
        <w:t>。</w:t>
      </w:r>
    </w:p>
    <w:p>
      <w:pPr>
        <w:snapToGrid w:val="0"/>
        <w:spacing w:line="360" w:lineRule="auto"/>
        <w:rPr>
          <w:rFonts w:hint="eastAsia" w:ascii="宋体" w:hAnsi="宋体" w:eastAsia="宋体"/>
          <w:b w:val="0"/>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国药集团西安生物制药有限公司根据生产需要，拟采购3台</w:t>
      </w:r>
      <w:r>
        <w:rPr>
          <w:rFonts w:hint="eastAsia" w:ascii="宋体" w:hAnsi="宋体" w:eastAsia="宋体" w:cs="宋体"/>
          <w:b w:val="0"/>
          <w:bCs/>
          <w:sz w:val="21"/>
          <w:szCs w:val="21"/>
          <w:lang w:val="en-US" w:eastAsia="zh-CN"/>
        </w:rPr>
        <w:t>纯蒸汽冷凝取样器</w:t>
      </w:r>
      <w:r>
        <w:rPr>
          <w:rFonts w:hint="eastAsia" w:ascii="宋体" w:hAnsi="宋体" w:eastAsia="宋体"/>
          <w:b w:val="0"/>
          <w:bCs/>
          <w:lang w:val="en-US" w:eastAsia="zh-CN"/>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4016</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bookmarkStart w:id="0" w:name="_Hlk10470498"/>
      <w:r>
        <w:rPr>
          <w:rFonts w:hint="eastAsia" w:ascii="宋体" w:hAnsi="宋体" w:eastAsia="宋体" w:cs="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宋体" w:hAnsi="宋体" w:eastAsia="宋体" w:cs="宋体"/>
          <w:lang w:eastAsia="zh-CN"/>
        </w:rPr>
        <w:t>；</w:t>
      </w:r>
      <w:r>
        <w:rPr>
          <w:rFonts w:hint="eastAsia" w:ascii="宋体" w:hAnsi="宋体" w:eastAsia="宋体" w:cs="宋体"/>
        </w:rPr>
        <w:t>本项目不接受联合体，且不允许分包。</w:t>
      </w:r>
    </w:p>
    <w:p>
      <w:pPr>
        <w:pStyle w:val="5"/>
        <w:snapToGrid w:val="0"/>
        <w:spacing w:line="360" w:lineRule="auto"/>
        <w:ind w:left="0" w:leftChars="0" w:firstLine="420" w:firstLineChars="200"/>
        <w:rPr>
          <w:rFonts w:hint="eastAsia" w:ascii="宋体" w:hAnsi="宋体" w:eastAsia="宋体" w:cs="宋体"/>
          <w:kern w:val="0"/>
          <w:sz w:val="21"/>
          <w:szCs w:val="21"/>
          <w:lang w:bidi="en-US"/>
        </w:rPr>
      </w:pPr>
      <w:r>
        <w:rPr>
          <w:rFonts w:hint="eastAsia" w:ascii="宋体" w:hAnsi="宋体" w:eastAsia="宋体" w:cs="宋体"/>
          <w:sz w:val="21"/>
          <w:szCs w:val="21"/>
        </w:rPr>
        <w:t>投标人应有以下资质：投标方应证照齐全</w:t>
      </w:r>
      <w:r>
        <w:rPr>
          <w:rFonts w:hint="eastAsia" w:ascii="宋体" w:hAnsi="宋体" w:eastAsia="宋体" w:cs="宋体"/>
          <w:sz w:val="21"/>
          <w:szCs w:val="21"/>
          <w:lang w:eastAsia="zh-CN"/>
        </w:rPr>
        <w:t>；</w:t>
      </w:r>
      <w:r>
        <w:rPr>
          <w:rFonts w:hint="eastAsia" w:ascii="宋体" w:hAnsi="宋体" w:eastAsia="宋体"/>
        </w:rPr>
        <w:t>若投标人为代理商，应取得生产商授权书</w:t>
      </w:r>
      <w:r>
        <w:rPr>
          <w:rFonts w:hint="eastAsia" w:ascii="宋体" w:hAnsi="宋体" w:eastAsia="宋体" w:cs="宋体"/>
          <w:kern w:val="0"/>
          <w:sz w:val="21"/>
          <w:szCs w:val="21"/>
          <w:lang w:bidi="en-US"/>
        </w:rPr>
        <w:t>。</w:t>
      </w:r>
    </w:p>
    <w:bookmarkEnd w:id="0"/>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竞争性磋商文件</w:t>
      </w:r>
      <w:r>
        <w:rPr>
          <w:rFonts w:hint="eastAsia" w:ascii="宋体" w:hAnsi="宋体" w:eastAsia="宋体"/>
          <w:b/>
        </w:rPr>
        <w:t>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竞争性磋商文件</w:t>
      </w:r>
      <w:r>
        <w:rPr>
          <w:rFonts w:hint="eastAsia" w:ascii="宋体" w:hAnsi="宋体" w:eastAsia="宋体"/>
        </w:rPr>
        <w:t>。未从以下联系人处获取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10</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5"/>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ascii="宋体" w:hAnsi="宋体" w:eastAsia="宋体"/>
        </w:rPr>
      </w:pP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b/>
          <w:bCs/>
          <w:color w:val="auto"/>
        </w:rPr>
        <w:t>邮箱</w:t>
      </w:r>
      <w:r>
        <w:rPr>
          <w:rFonts w:hint="eastAsia"/>
          <w:color w:val="auto"/>
        </w:rPr>
        <w:t>：</w:t>
      </w:r>
      <w:r>
        <w:rPr>
          <w:color w:val="auto"/>
        </w:rPr>
        <w:fldChar w:fldCharType="begin"/>
      </w:r>
      <w:r>
        <w:rPr>
          <w:color w:val="auto"/>
        </w:rPr>
        <w:instrText xml:space="preserve"> HYPERLINK "mailto:ttsczb@sinopharm.com" </w:instrText>
      </w:r>
      <w:r>
        <w:rPr>
          <w:color w:val="auto"/>
        </w:rPr>
        <w:fldChar w:fldCharType="separate"/>
      </w:r>
      <w:r>
        <w:rPr>
          <w:rFonts w:hint="eastAsia"/>
          <w:color w:val="auto"/>
          <w:lang w:val="en-US" w:eastAsia="zh-CN"/>
        </w:rPr>
        <w:t>yanyuangang@sinopharm</w:t>
      </w:r>
      <w:r>
        <w:rPr>
          <w:rFonts w:hint="eastAsia" w:ascii="宋体" w:hAnsi="宋体" w:eastAsia="宋体"/>
          <w:color w:val="auto"/>
        </w:rPr>
        <w:t>.com</w:t>
      </w:r>
      <w:r>
        <w:rPr>
          <w:rFonts w:hint="eastAsia" w:ascii="宋体" w:hAnsi="宋体" w:eastAsia="宋体"/>
          <w:color w:val="auto"/>
        </w:rPr>
        <w:fldChar w:fldCharType="end"/>
      </w:r>
    </w:p>
    <w:p>
      <w:pPr>
        <w:snapToGrid w:val="0"/>
        <w:spacing w:line="360" w:lineRule="auto"/>
        <w:ind w:firstLine="1260" w:firstLineChars="600"/>
        <w:rPr>
          <w:rFonts w:ascii="宋体" w:hAnsi="宋体" w:eastAsia="宋体"/>
        </w:rPr>
      </w:pPr>
    </w:p>
    <w:p>
      <w:pPr>
        <w:snapToGrid w:val="0"/>
        <w:spacing w:line="360" w:lineRule="auto"/>
        <w:ind w:firstLine="1260" w:firstLineChars="6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6212AAE"/>
    <w:rsid w:val="07E972D2"/>
    <w:rsid w:val="0EA6724B"/>
    <w:rsid w:val="12975C56"/>
    <w:rsid w:val="157F3D98"/>
    <w:rsid w:val="24C1371D"/>
    <w:rsid w:val="273850DB"/>
    <w:rsid w:val="277579B2"/>
    <w:rsid w:val="29782DF7"/>
    <w:rsid w:val="2FBC1A53"/>
    <w:rsid w:val="42C9569B"/>
    <w:rsid w:val="4C040939"/>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paragraph" w:customStyle="1" w:styleId="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640</Characters>
  <Lines>0</Lines>
  <Paragraphs>0</Paragraphs>
  <TotalTime>2</TotalTime>
  <ScaleCrop>false</ScaleCrop>
  <LinksUpToDate>false</LinksUpToDate>
  <CharactersWithSpaces>647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Administrator</cp:lastModifiedBy>
  <dcterms:modified xsi:type="dcterms:W3CDTF">2024-03-26T02:46:30Z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F5E7779935C14FBCABC2503600774C57</vt:lpwstr>
  </property>
</Properties>
</file>