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高压蒸汽灭菌柜</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pStyle w:val="3"/>
        <w:spacing w:line="360" w:lineRule="auto"/>
        <w:rPr>
          <w:rFonts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cstheme="minorBidi"/>
          <w:kern w:val="2"/>
          <w:sz w:val="21"/>
          <w:szCs w:val="22"/>
          <w:lang w:val="en-US" w:eastAsia="zh-CN" w:bidi="ar-SA"/>
        </w:rPr>
        <w:t>北京天坛生物制品股份有限公司下属成都蓉生药业有限责任公司根据工作需要，拟采购3台</w:t>
      </w:r>
      <w:bookmarkStart w:id="2" w:name="_GoBack"/>
      <w:bookmarkEnd w:id="2"/>
      <w:r>
        <w:rPr>
          <w:rFonts w:hint="eastAsia" w:ascii="宋体" w:hAnsi="宋体" w:eastAsia="宋体" w:cstheme="minorBidi"/>
          <w:kern w:val="2"/>
          <w:sz w:val="21"/>
          <w:szCs w:val="22"/>
          <w:lang w:val="en-US" w:eastAsia="zh-CN" w:bidi="ar-SA"/>
        </w:rPr>
        <w:t>高压蒸汽灭菌柜。</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200</w:t>
      </w:r>
      <w:r>
        <w:rPr>
          <w:rFonts w:hint="eastAsia" w:ascii="宋体" w:hAnsi="宋体" w:eastAsia="宋体"/>
          <w:lang w:val="en-US" w:eastAsia="zh-CN"/>
        </w:rPr>
        <w:t>105</w:t>
      </w:r>
    </w:p>
    <w:p>
      <w:pPr>
        <w:snapToGrid w:val="0"/>
        <w:spacing w:line="360" w:lineRule="auto"/>
        <w:rPr>
          <w:rFonts w:ascii="宋体" w:hAnsi="宋体" w:eastAsia="宋体"/>
        </w:rPr>
      </w:pPr>
      <w:r>
        <w:rPr>
          <w:rFonts w:hint="eastAsia" w:ascii="宋体" w:hAnsi="宋体" w:eastAsia="宋体"/>
          <w:b/>
        </w:rPr>
        <w:t>使用方：</w:t>
      </w:r>
      <w:r>
        <w:rPr>
          <w:rFonts w:hint="eastAsia" w:ascii="宋体" w:hAnsi="宋体" w:eastAsia="宋体"/>
        </w:rPr>
        <w:t>北京天坛生物制品股份有限公司下属成都蓉生药业有限责任公司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4"/>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r>
        <w:rPr>
          <w:rFonts w:hint="eastAsia" w:ascii="宋体" w:hAnsi="宋体" w:eastAsia="宋体"/>
        </w:rPr>
        <w:t>投标人应有以下资质：投标人</w:t>
      </w:r>
      <w:r>
        <w:rPr>
          <w:rFonts w:hint="eastAsia" w:ascii="宋体" w:hAnsi="宋体" w:eastAsia="宋体"/>
          <w:lang w:val="en-US" w:eastAsia="zh-CN"/>
        </w:rPr>
        <w:t>应</w:t>
      </w:r>
      <w:r>
        <w:rPr>
          <w:rFonts w:hint="eastAsia" w:ascii="宋体" w:hAnsi="宋体" w:eastAsia="宋体"/>
        </w:rPr>
        <w:t>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20</w:t>
      </w:r>
      <w:r>
        <w:rPr>
          <w:rFonts w:hint="eastAsia" w:ascii="宋体" w:hAnsi="宋体" w:eastAsia="宋体"/>
        </w:rPr>
        <w:t>年</w:t>
      </w:r>
      <w:r>
        <w:rPr>
          <w:rFonts w:hint="eastAsia" w:ascii="宋体" w:hAnsi="宋体" w:eastAsia="宋体"/>
          <w:lang w:val="en-US" w:eastAsia="zh-CN"/>
        </w:rPr>
        <w:t>11</w:t>
      </w:r>
      <w:r>
        <w:rPr>
          <w:rFonts w:hint="eastAsia" w:ascii="宋体" w:hAnsi="宋体" w:eastAsia="宋体"/>
        </w:rPr>
        <w:t>月</w:t>
      </w:r>
      <w:r>
        <w:rPr>
          <w:rFonts w:hint="eastAsia" w:ascii="宋体" w:hAnsi="宋体" w:eastAsia="宋体"/>
          <w:lang w:val="en-US" w:eastAsia="zh-CN"/>
        </w:rPr>
        <w:t>16</w:t>
      </w:r>
      <w:r>
        <w:rPr>
          <w:rFonts w:hint="eastAsia" w:ascii="宋体" w:hAnsi="宋体" w:eastAsia="宋体"/>
        </w:rPr>
        <w:t>日16：30</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四川省成都市高新区科园南路88号天府生命科技园A2-701</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穆先生，电话028-88613373，刘女士，电话028-88613378</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AE6B64"/>
    <w:rsid w:val="0A183972"/>
    <w:rsid w:val="0AFA6A2D"/>
    <w:rsid w:val="0B337ED8"/>
    <w:rsid w:val="0B973A46"/>
    <w:rsid w:val="0C8430AF"/>
    <w:rsid w:val="0D896B93"/>
    <w:rsid w:val="0F9043F2"/>
    <w:rsid w:val="11FB144E"/>
    <w:rsid w:val="120D7A48"/>
    <w:rsid w:val="12C77D39"/>
    <w:rsid w:val="13A43796"/>
    <w:rsid w:val="1424768D"/>
    <w:rsid w:val="14944E0D"/>
    <w:rsid w:val="17BB503D"/>
    <w:rsid w:val="192C33B4"/>
    <w:rsid w:val="19A37C0F"/>
    <w:rsid w:val="1A8F7326"/>
    <w:rsid w:val="1C4023CF"/>
    <w:rsid w:val="1C4C7DFE"/>
    <w:rsid w:val="1E850A4C"/>
    <w:rsid w:val="1EDD3F31"/>
    <w:rsid w:val="1F2269C6"/>
    <w:rsid w:val="20B30832"/>
    <w:rsid w:val="210645D1"/>
    <w:rsid w:val="212E10C4"/>
    <w:rsid w:val="214352D6"/>
    <w:rsid w:val="21875C23"/>
    <w:rsid w:val="22EE2B01"/>
    <w:rsid w:val="241279E8"/>
    <w:rsid w:val="24D42BAE"/>
    <w:rsid w:val="25274698"/>
    <w:rsid w:val="25F9269B"/>
    <w:rsid w:val="2C747ED6"/>
    <w:rsid w:val="2D59545C"/>
    <w:rsid w:val="2F3F0471"/>
    <w:rsid w:val="2FE60063"/>
    <w:rsid w:val="30277F07"/>
    <w:rsid w:val="31627FEE"/>
    <w:rsid w:val="320F3F72"/>
    <w:rsid w:val="325A2D67"/>
    <w:rsid w:val="375366EE"/>
    <w:rsid w:val="384261C5"/>
    <w:rsid w:val="38495B0A"/>
    <w:rsid w:val="39885F8C"/>
    <w:rsid w:val="3AC23D63"/>
    <w:rsid w:val="3E4F37D7"/>
    <w:rsid w:val="41F04810"/>
    <w:rsid w:val="41F7409E"/>
    <w:rsid w:val="426A268E"/>
    <w:rsid w:val="42E33461"/>
    <w:rsid w:val="43DD3EC9"/>
    <w:rsid w:val="46462307"/>
    <w:rsid w:val="464C093A"/>
    <w:rsid w:val="47654973"/>
    <w:rsid w:val="4D7E1BB0"/>
    <w:rsid w:val="4DA829D9"/>
    <w:rsid w:val="4FA665A1"/>
    <w:rsid w:val="52374280"/>
    <w:rsid w:val="527C2048"/>
    <w:rsid w:val="564F2052"/>
    <w:rsid w:val="57F805D2"/>
    <w:rsid w:val="57F807DB"/>
    <w:rsid w:val="589C5306"/>
    <w:rsid w:val="59CC3B21"/>
    <w:rsid w:val="5AB75647"/>
    <w:rsid w:val="6008593B"/>
    <w:rsid w:val="6136339A"/>
    <w:rsid w:val="62A10867"/>
    <w:rsid w:val="634A62C1"/>
    <w:rsid w:val="654D39C2"/>
    <w:rsid w:val="655F3184"/>
    <w:rsid w:val="68263CE8"/>
    <w:rsid w:val="6A1738F7"/>
    <w:rsid w:val="6FA245C6"/>
    <w:rsid w:val="703E418A"/>
    <w:rsid w:val="71212D23"/>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3"/>
    <w:basedOn w:val="1"/>
    <w:qFormat/>
    <w:uiPriority w:val="99"/>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character" w:customStyle="1" w:styleId="13">
    <w:name w:val="批注框文本 Char"/>
    <w:basedOn w:val="8"/>
    <w:link w:val="4"/>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Char"/>
    <w:basedOn w:val="8"/>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Lines>5</Lines>
  <Paragraphs>1</Paragraphs>
  <TotalTime>2</TotalTime>
  <ScaleCrop>false</ScaleCrop>
  <LinksUpToDate>false</LinksUpToDate>
  <CharactersWithSpaces>705</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M007</cp:lastModifiedBy>
  <cp:lastPrinted>2020-08-05T09:51:00Z</cp:lastPrinted>
  <dcterms:modified xsi:type="dcterms:W3CDTF">2020-11-06T05:55:41Z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